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653D24FE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 w:rsidR="00BE7B7A" w:rsidRPr="00BE7B7A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E7B7A" w:rsidRPr="00BE7B7A">
          <w:rPr>
            <w:b/>
            <w:noProof/>
            <w:sz w:val="24"/>
          </w:rPr>
          <w:t>108bis</w:t>
        </w:r>
      </w:fldSimple>
      <w:fldSimple w:instr=" DOCPROPERTY  MtgTitle  \* MERGEFORMAT ">
        <w:r w:rsidR="00BE7B7A" w:rsidRPr="00BE7B7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CE4089" w:rsidRPr="006A1CDF">
        <w:rPr>
          <w:b/>
          <w:noProof/>
          <w:sz w:val="24"/>
        </w:rPr>
        <w:t>R4-2315234</w:t>
      </w:r>
    </w:p>
    <w:p w14:paraId="3E573653" w14:textId="2724A6E1" w:rsidR="00EC7A3E" w:rsidRDefault="00EB2BBE" w:rsidP="00EC7A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E7B7A" w:rsidRPr="00BE7B7A">
          <w:rPr>
            <w:b/>
            <w:noProof/>
            <w:sz w:val="24"/>
          </w:rPr>
          <w:t>Xiamen</w:t>
        </w:r>
      </w:fldSimple>
      <w:r w:rsidR="00EC7A3E">
        <w:rPr>
          <w:b/>
          <w:noProof/>
          <w:sz w:val="24"/>
        </w:rPr>
        <w:t xml:space="preserve">, </w:t>
      </w:r>
      <w:fldSimple w:instr=" DOCPROPERTY  Country  \* MERGEFORMAT ">
        <w:r w:rsidR="00BE7B7A" w:rsidRPr="00BE7B7A">
          <w:rPr>
            <w:b/>
            <w:noProof/>
            <w:sz w:val="24"/>
          </w:rPr>
          <w:t>China</w:t>
        </w:r>
      </w:fldSimple>
      <w:r w:rsidR="00EC7A3E">
        <w:rPr>
          <w:b/>
          <w:noProof/>
          <w:sz w:val="24"/>
        </w:rPr>
        <w:t xml:space="preserve">, </w:t>
      </w:r>
      <w:fldSimple w:instr=" DOCPROPERTY  StartDate  \* MERGEFORMAT ">
        <w:r w:rsidR="00BE7B7A" w:rsidRPr="00BE7B7A">
          <w:rPr>
            <w:b/>
            <w:noProof/>
            <w:sz w:val="24"/>
          </w:rPr>
          <w:t>Oct  09</w:t>
        </w:r>
      </w:fldSimple>
      <w:r w:rsidR="00EC7A3E">
        <w:rPr>
          <w:b/>
          <w:noProof/>
          <w:sz w:val="24"/>
        </w:rPr>
        <w:t xml:space="preserve"> - </w:t>
      </w:r>
      <w:fldSimple w:instr=" DOCPROPERTY  EndDate  \* MERGEFORMAT ">
        <w:r w:rsidR="00BE7B7A" w:rsidRPr="00BE7B7A">
          <w:rPr>
            <w:b/>
            <w:noProof/>
            <w:sz w:val="24"/>
          </w:rPr>
          <w:t>Oct 13,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5FC63" w:rsidR="001E41F3" w:rsidRPr="00410371" w:rsidRDefault="00EB2B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7B7A" w:rsidRPr="00BE7B7A">
                <w:rPr>
                  <w:b/>
                  <w:noProof/>
                  <w:sz w:val="28"/>
                </w:rPr>
                <w:t>38.</w:t>
              </w:r>
            </w:fldSimple>
            <w:r w:rsidR="00F52594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1697E" w:rsidR="001E41F3" w:rsidRPr="00410371" w:rsidRDefault="00EB2B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7B7A" w:rsidRPr="00BE7B7A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AE44D" w:rsidR="001E41F3" w:rsidRPr="00410371" w:rsidRDefault="00EB2B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7B7A" w:rsidRPr="00BE7B7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43FBD" w:rsidR="001E41F3" w:rsidRPr="00410371" w:rsidRDefault="00EB2B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7B7A" w:rsidRPr="00BE7B7A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2237F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B35C6" w:rsidR="001E41F3" w:rsidRDefault="00774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BE7B7A">
              <w:t>draftCR</w:t>
            </w:r>
            <w:proofErr w:type="spellEnd"/>
            <w:r w:rsidR="00BE7B7A">
              <w:t xml:space="preserve"> for 38.</w:t>
            </w:r>
            <w:r w:rsidR="00F52594">
              <w:t>307</w:t>
            </w:r>
            <w:r w:rsidR="00BE7B7A">
              <w:t xml:space="preserve"> - </w:t>
            </w:r>
            <w:r>
              <w:fldChar w:fldCharType="end"/>
            </w:r>
            <w:r w:rsidR="00F52594">
              <w:t>Addition of 3 MHz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B1C1A9" w:rsidR="001E41F3" w:rsidRDefault="00EB2B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7B7A">
                <w:rPr>
                  <w:noProof/>
                </w:rPr>
                <w:t xml:space="preserve">Nokia, Nokia Shanghai </w:t>
              </w:r>
              <w:r w:rsidR="00BE7B7A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106816" w:rsidR="001E41F3" w:rsidRDefault="00EB2BB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E7B7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A718B" w:rsidR="001E41F3" w:rsidRDefault="006A1CDF">
            <w:pPr>
              <w:pStyle w:val="CRCoverPage"/>
              <w:spacing w:after="0"/>
              <w:ind w:left="100"/>
              <w:rPr>
                <w:noProof/>
              </w:rPr>
            </w:pPr>
            <w:r w:rsidRPr="006A1CDF">
              <w:rPr>
                <w:noProof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718CB" w:rsidR="001E41F3" w:rsidRDefault="00EB2B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7B7A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B8228" w:rsidR="001E41F3" w:rsidRDefault="00EB2B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7B7A" w:rsidRPr="00BE7B7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1A5B1" w:rsidR="001E41F3" w:rsidRDefault="00EB2B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7B7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7F69C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E5D69" w:rsidR="001E41F3" w:rsidRDefault="006A1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release independence inforation for NR channel bandwidth of 3 MHz.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352DC" w:rsidR="001E41F3" w:rsidRDefault="006A1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NR 3 MHz channel bandwidth is release indepndent from Rel-18.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3555B" w:rsidR="001E41F3" w:rsidRDefault="006A1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noProof/>
              </w:rPr>
              <w:t>elease independence inforation for NR channel bandwidth of 3 MHz</w:t>
            </w:r>
            <w:r>
              <w:rPr>
                <w:noProof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B9FB5" w:rsidR="001E41F3" w:rsidRDefault="0042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29E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E6202" w14:textId="0998F421" w:rsidR="00110460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lastRenderedPageBreak/>
        <w:t>***************************** Start of changes **************************************</w:t>
      </w:r>
    </w:p>
    <w:p w14:paraId="36F198B8" w14:textId="7ED48F88" w:rsidR="007B4C24" w:rsidRPr="00535751" w:rsidRDefault="007B4C24" w:rsidP="007B4C24">
      <w:pPr>
        <w:pStyle w:val="Heading2"/>
      </w:pPr>
      <w:bookmarkStart w:id="4" w:name="_Toc21098342"/>
      <w:bookmarkStart w:id="5" w:name="_Toc29470569"/>
      <w:bookmarkStart w:id="6" w:name="_Toc37141937"/>
      <w:bookmarkStart w:id="7" w:name="_Toc37141988"/>
      <w:bookmarkStart w:id="8" w:name="_Toc37142040"/>
      <w:bookmarkStart w:id="9" w:name="_Toc37269043"/>
      <w:bookmarkStart w:id="10" w:name="_Toc37269086"/>
      <w:bookmarkStart w:id="11" w:name="_Toc45907609"/>
      <w:bookmarkStart w:id="12" w:name="_Toc52564791"/>
      <w:bookmarkStart w:id="13" w:name="_Toc60857167"/>
      <w:bookmarkStart w:id="14" w:name="_Toc60857238"/>
      <w:bookmarkStart w:id="15" w:name="_Toc61185238"/>
      <w:bookmarkStart w:id="16" w:name="_Toc61185318"/>
      <w:bookmarkStart w:id="17" w:name="_Toc61185366"/>
      <w:bookmarkStart w:id="18" w:name="_Toc66390470"/>
      <w:bookmarkStart w:id="19" w:name="_Toc66390572"/>
      <w:bookmarkStart w:id="20" w:name="_Toc68701982"/>
      <w:bookmarkStart w:id="21" w:name="_Toc68702469"/>
      <w:bookmarkStart w:id="22" w:name="_Toc68702587"/>
      <w:bookmarkStart w:id="23" w:name="_Toc68702692"/>
      <w:bookmarkStart w:id="24" w:name="_Toc68702771"/>
      <w:bookmarkStart w:id="25" w:name="_Toc74643107"/>
      <w:bookmarkStart w:id="26" w:name="_Toc76540671"/>
      <w:bookmarkStart w:id="27" w:name="_Toc82415020"/>
      <w:bookmarkStart w:id="28" w:name="_Toc89937921"/>
      <w:bookmarkStart w:id="29" w:name="_Toc98752882"/>
      <w:bookmarkStart w:id="30" w:name="_Toc106132089"/>
      <w:bookmarkStart w:id="31" w:name="_Toc115198856"/>
      <w:bookmarkStart w:id="32" w:name="_Toc121932121"/>
      <w:bookmarkStart w:id="33" w:name="_Toc130392147"/>
      <w:bookmarkStart w:id="34" w:name="_Toc137474250"/>
      <w:bookmarkStart w:id="35" w:name="_Toc138875348"/>
      <w:bookmarkStart w:id="36" w:name="_Toc138875518"/>
      <w:r w:rsidRPr="00535751">
        <w:t>5.1</w:t>
      </w:r>
      <w:r w:rsidRPr="00535751">
        <w:tab/>
        <w:t>Additional NR operating bands</w:t>
      </w:r>
      <w:ins w:id="37" w:author="Petri J. Vasenkari (Nokia)" w:date="2023-09-22T09:49:00Z">
        <w:r>
          <w:t>,</w:t>
        </w:r>
      </w:ins>
      <w:del w:id="38" w:author="Petri J. Vasenkari (Nokia)" w:date="2023-09-22T09:49:00Z">
        <w:r w:rsidRPr="00535751" w:rsidDel="007B4C24">
          <w:delText xml:space="preserve"> and</w:delText>
        </w:r>
      </w:del>
      <w:r w:rsidRPr="00535751">
        <w:t xml:space="preserve"> UE power classes </w:t>
      </w:r>
      <w:ins w:id="39" w:author="Petri J. Vasenkari (Nokia)" w:date="2023-09-22T09:49:00Z">
        <w:r>
          <w:t xml:space="preserve">and channel bandwidths </w:t>
        </w:r>
      </w:ins>
      <w:r w:rsidRPr="00535751">
        <w:t>for NR frequency range 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D7CAC8C" w14:textId="77777777" w:rsidR="007B4C24" w:rsidRPr="005C5834" w:rsidRDefault="007B4C24" w:rsidP="007B4C24">
      <w:r w:rsidRPr="005C5834">
        <w:t>Requirements for a Rel-17 UE for additional NR operating bands and power classes compared to TS 38.101-1 of Rel-17 [2] are introduced via this clause.</w:t>
      </w:r>
    </w:p>
    <w:p w14:paraId="62F471AA" w14:textId="77777777" w:rsidR="007B4C24" w:rsidRPr="00535751" w:rsidRDefault="007B4C24" w:rsidP="007B4C24">
      <w:pPr>
        <w:pStyle w:val="TH"/>
      </w:pPr>
      <w:r w:rsidRPr="00535751">
        <w:t>Table 5.1-1: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B4C24" w:rsidRPr="00535751" w14:paraId="5F67FF68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97BDF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1F02E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7EA35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55E0B065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BF4ED" w14:textId="77777777" w:rsidR="007B4C24" w:rsidRPr="00535751" w:rsidRDefault="007B4C24" w:rsidP="00023F96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3C4FE098" w14:textId="77777777" w:rsidR="007B4C24" w:rsidRPr="00535751" w:rsidRDefault="007B4C24" w:rsidP="00023F96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(</w:t>
            </w:r>
            <w:proofErr w:type="gramStart"/>
            <w:r w:rsidRPr="00535751">
              <w:rPr>
                <w:rFonts w:cs="Arial"/>
                <w:lang w:val="en-US"/>
              </w:rPr>
              <w:t>see</w:t>
            </w:r>
            <w:proofErr w:type="gramEnd"/>
            <w:r w:rsidRPr="00535751">
              <w:rPr>
                <w:rFonts w:cs="Arial"/>
                <w:lang w:val="en-US"/>
              </w:rPr>
              <w:t xml:space="preserve"> TS 38.307 of the release in which the band was introduced)</w:t>
            </w:r>
          </w:p>
        </w:tc>
      </w:tr>
      <w:tr w:rsidR="007B4C24" w:rsidRPr="00535751" w14:paraId="5FD433F3" w14:textId="77777777" w:rsidTr="00023F96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E30F8" w14:textId="77777777" w:rsidR="007B4C24" w:rsidRPr="00535751" w:rsidRDefault="007B4C24" w:rsidP="00023F96">
            <w:pPr>
              <w:pStyle w:val="TAL"/>
            </w:pPr>
            <w:r w:rsidRPr="005357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95B0F" w14:textId="77777777" w:rsidR="007B4C24" w:rsidRPr="00535751" w:rsidRDefault="007B4C24" w:rsidP="00023F96">
            <w:pPr>
              <w:pStyle w:val="TAL"/>
              <w:jc w:val="center"/>
            </w:pPr>
            <w:r w:rsidRPr="005357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7146F" w14:textId="77777777" w:rsidR="007B4C24" w:rsidRPr="00535751" w:rsidRDefault="007B4C24" w:rsidP="00023F96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7B2D3" w14:textId="77777777" w:rsidR="007B4C24" w:rsidRPr="00535751" w:rsidRDefault="007B4C24" w:rsidP="00023F96">
            <w:pPr>
              <w:pStyle w:val="TAL"/>
              <w:jc w:val="center"/>
            </w:pPr>
            <w:r w:rsidRPr="00535751">
              <w:t>Table B.4.1-1, Table B.4.3-1</w:t>
            </w:r>
          </w:p>
        </w:tc>
      </w:tr>
      <w:tr w:rsidR="007B4C24" w:rsidRPr="00535751" w14:paraId="0F5824A3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9CF4F" w14:textId="77777777" w:rsidR="007B4C24" w:rsidRPr="00535751" w:rsidRDefault="007B4C24" w:rsidP="00023F96">
            <w:pPr>
              <w:pStyle w:val="TAL"/>
            </w:pPr>
            <w:r w:rsidRPr="000D3B1C">
              <w:t>Shared spectrum access</w:t>
            </w:r>
            <w:r>
              <w:t xml:space="preserve"> operating bands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30854" w14:textId="77777777" w:rsidR="007B4C24" w:rsidRPr="00535751" w:rsidRDefault="007B4C24" w:rsidP="00023F96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35775" w14:textId="77777777" w:rsidR="007B4C24" w:rsidRPr="00535751" w:rsidRDefault="007B4C24" w:rsidP="00023F96">
            <w:pPr>
              <w:pStyle w:val="TAL"/>
              <w:jc w:val="center"/>
            </w:pPr>
            <w:r>
              <w:t>Rel-16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EEE49" w14:textId="77777777" w:rsidR="007B4C24" w:rsidRPr="00535751" w:rsidRDefault="007B4C24" w:rsidP="00023F96">
            <w:pPr>
              <w:pStyle w:val="TAL"/>
              <w:jc w:val="center"/>
            </w:pPr>
            <w:r w:rsidRPr="00DA34DD">
              <w:t>Table B.4.7-1</w:t>
            </w:r>
          </w:p>
        </w:tc>
      </w:tr>
      <w:tr w:rsidR="007B4C24" w:rsidRPr="00535751" w14:paraId="58142689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24AF2" w14:textId="77777777" w:rsidR="007B4C24" w:rsidRPr="000D3B1C" w:rsidRDefault="007B4C24" w:rsidP="00023F96">
            <w:pPr>
              <w:pStyle w:val="TAL"/>
            </w:pPr>
            <w:r>
              <w:t xml:space="preserve">UL MIMO operating bands without </w:t>
            </w:r>
            <w:proofErr w:type="spellStart"/>
            <w:r>
              <w:t>ULFPTx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1F58F" w14:textId="77777777" w:rsidR="007B4C24" w:rsidRDefault="007B4C24" w:rsidP="00023F96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67260" w14:textId="77777777" w:rsidR="007B4C24" w:rsidRDefault="007B4C24" w:rsidP="00023F96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4E976D" w14:textId="77777777" w:rsidR="007B4C24" w:rsidRPr="00DA34DD" w:rsidRDefault="007B4C24" w:rsidP="00023F96">
            <w:pPr>
              <w:pStyle w:val="TAL"/>
              <w:jc w:val="center"/>
            </w:pPr>
            <w:r w:rsidRPr="00535751">
              <w:t>Table B.4.</w:t>
            </w:r>
            <w:r>
              <w:t>13</w:t>
            </w:r>
            <w:r w:rsidRPr="00535751">
              <w:t>-1</w:t>
            </w:r>
          </w:p>
        </w:tc>
      </w:tr>
      <w:tr w:rsidR="007B4C24" w:rsidRPr="00535751" w14:paraId="42C18F58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72C04" w14:textId="77777777" w:rsidR="007B4C24" w:rsidRPr="000D3B1C" w:rsidRDefault="007B4C24" w:rsidP="00023F96">
            <w:pPr>
              <w:pStyle w:val="TAL"/>
            </w:pPr>
            <w:r>
              <w:t xml:space="preserve">UL MIMO operating bands with </w:t>
            </w:r>
            <w:proofErr w:type="spellStart"/>
            <w:r>
              <w:t>ULFPTx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04B8D" w14:textId="77777777" w:rsidR="007B4C24" w:rsidRDefault="007B4C24" w:rsidP="00023F96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F3F9B" w14:textId="77777777" w:rsidR="007B4C24" w:rsidRDefault="007B4C24" w:rsidP="00023F96">
            <w:pPr>
              <w:pStyle w:val="TAL"/>
              <w:jc w:val="center"/>
            </w:pPr>
            <w:r>
              <w:t>Rel-16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</w:tcPr>
          <w:p w14:paraId="5B17FFEA" w14:textId="77777777" w:rsidR="007B4C24" w:rsidRPr="00DA34DD" w:rsidRDefault="007B4C24" w:rsidP="00023F96">
            <w:pPr>
              <w:pStyle w:val="TAL"/>
              <w:jc w:val="center"/>
            </w:pPr>
          </w:p>
        </w:tc>
      </w:tr>
      <w:tr w:rsidR="007B4C24" w:rsidRPr="00535751" w14:paraId="7932DD06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50CEC" w14:textId="77777777" w:rsidR="007B4C24" w:rsidRPr="000D3B1C" w:rsidRDefault="007B4C24" w:rsidP="00023F96">
            <w:pPr>
              <w:pStyle w:val="TAL"/>
            </w:pPr>
            <w:r>
              <w:t xml:space="preserve">UL MIMO operating bands with or without </w:t>
            </w:r>
            <w:proofErr w:type="spellStart"/>
            <w:r>
              <w:t>ULFPTx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D6711" w14:textId="77777777" w:rsidR="007B4C24" w:rsidRDefault="007B4C24" w:rsidP="00023F96">
            <w:pPr>
              <w:pStyle w:val="TAL"/>
              <w:jc w:val="center"/>
            </w:pPr>
            <w:r>
              <w:t>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7CCE5" w14:textId="77777777" w:rsidR="007B4C24" w:rsidRDefault="007B4C24" w:rsidP="00023F96">
            <w:pPr>
              <w:pStyle w:val="TAL"/>
              <w:jc w:val="center"/>
            </w:pPr>
            <w:r>
              <w:t>Rel-17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49C3F3E" w14:textId="77777777" w:rsidR="007B4C24" w:rsidRPr="00DA34DD" w:rsidRDefault="007B4C24" w:rsidP="00023F96">
            <w:pPr>
              <w:pStyle w:val="TAL"/>
              <w:jc w:val="center"/>
            </w:pPr>
          </w:p>
        </w:tc>
      </w:tr>
    </w:tbl>
    <w:p w14:paraId="2F563587" w14:textId="77777777" w:rsidR="007B4C24" w:rsidRPr="00535751" w:rsidRDefault="007B4C24" w:rsidP="007B4C24"/>
    <w:p w14:paraId="195049BF" w14:textId="77777777" w:rsidR="007B4C24" w:rsidRPr="00535751" w:rsidRDefault="007B4C24" w:rsidP="007B4C24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B4C24" w:rsidRPr="00535751" w14:paraId="5B1C8967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9E5BA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ED308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2B82A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48F0106E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31863" w14:textId="77777777" w:rsidR="007B4C24" w:rsidRPr="00535751" w:rsidRDefault="007B4C24" w:rsidP="00023F96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3DBB724B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</w:t>
            </w:r>
            <w:proofErr w:type="gramStart"/>
            <w:r w:rsidRPr="00535751">
              <w:rPr>
                <w:rFonts w:cs="Arial"/>
                <w:lang w:val="en-US"/>
              </w:rPr>
              <w:t>see</w:t>
            </w:r>
            <w:proofErr w:type="gramEnd"/>
            <w:r w:rsidRPr="00535751">
              <w:rPr>
                <w:rFonts w:cs="Arial"/>
                <w:lang w:val="en-US"/>
              </w:rPr>
              <w:t xml:space="preserve"> TS 38.307 of the release in which the power class was introduced)</w:t>
            </w:r>
          </w:p>
        </w:tc>
      </w:tr>
      <w:tr w:rsidR="007B4C24" w:rsidRPr="00535751" w14:paraId="5CD980DB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00C4E" w14:textId="77777777" w:rsidR="007B4C24" w:rsidRPr="00535751" w:rsidRDefault="007B4C24" w:rsidP="00023F96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50F02" w14:textId="77777777" w:rsidR="007B4C24" w:rsidRPr="00535751" w:rsidRDefault="007B4C24" w:rsidP="00023F96">
            <w:pPr>
              <w:pStyle w:val="TAC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DB78A" w14:textId="77777777" w:rsidR="007B4C24" w:rsidRPr="00535751" w:rsidRDefault="007B4C24" w:rsidP="00023F96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6EDB2" w14:textId="77777777" w:rsidR="007B4C24" w:rsidRPr="00535751" w:rsidRDefault="007B4C24" w:rsidP="00023F96">
            <w:pPr>
              <w:pStyle w:val="TAC"/>
            </w:pPr>
            <w:r w:rsidRPr="00875FC5">
              <w:rPr>
                <w:rFonts w:eastAsiaTheme="minorEastAsia"/>
              </w:rPr>
              <w:t>Table B.4.1-1</w:t>
            </w:r>
          </w:p>
        </w:tc>
      </w:tr>
      <w:tr w:rsidR="007B4C24" w:rsidRPr="00535751" w14:paraId="234476B3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13E6F" w14:textId="77777777" w:rsidR="007B4C24" w:rsidRPr="00535751" w:rsidRDefault="007B4C24" w:rsidP="00023F96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4D8E1" w14:textId="77777777" w:rsidR="007B4C24" w:rsidRPr="00535751" w:rsidRDefault="007B4C24" w:rsidP="00023F96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0FE30" w14:textId="77777777" w:rsidR="007B4C24" w:rsidRPr="00535751" w:rsidRDefault="007B4C24" w:rsidP="00023F96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45819" w14:textId="77777777" w:rsidR="007B4C24" w:rsidRPr="00535751" w:rsidRDefault="007B4C24" w:rsidP="00023F96">
            <w:pPr>
              <w:pStyle w:val="TAC"/>
            </w:pPr>
            <w:r w:rsidRPr="00AA0E71">
              <w:t>Table B.4.1-1, Table B.4.3-1</w:t>
            </w:r>
          </w:p>
        </w:tc>
      </w:tr>
      <w:tr w:rsidR="007B4C24" w:rsidRPr="00535751" w14:paraId="4EDBF63C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A6CAC" w14:textId="77777777" w:rsidR="007B4C24" w:rsidRPr="00535751" w:rsidRDefault="007B4C24" w:rsidP="00023F96">
            <w:pPr>
              <w:pStyle w:val="TAL"/>
            </w:pP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7CC71" w14:textId="77777777" w:rsidR="007B4C24" w:rsidRPr="00535751" w:rsidRDefault="007B4C24" w:rsidP="00023F9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 xml:space="preserve">FDD, </w:t>
            </w: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AC93E" w14:textId="77777777" w:rsidR="007B4C24" w:rsidRPr="00535751" w:rsidRDefault="007B4C24" w:rsidP="00023F96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72039" w14:textId="77777777" w:rsidR="007B4C24" w:rsidRPr="00535751" w:rsidRDefault="007B4C24" w:rsidP="00023F96">
            <w:pPr>
              <w:pStyle w:val="TAC"/>
            </w:pPr>
            <w:r w:rsidRPr="00535751">
              <w:t>Table B.4.1-1, Table B.4.3-1</w:t>
            </w:r>
          </w:p>
        </w:tc>
      </w:tr>
      <w:tr w:rsidR="007B4C24" w:rsidRPr="00535751" w14:paraId="113F0F7D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2393B" w14:textId="77777777" w:rsidR="007B4C24" w:rsidRPr="00535751" w:rsidRDefault="007B4C24" w:rsidP="00023F96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A79AF" w14:textId="77777777" w:rsidR="007B4C24" w:rsidRPr="00535751" w:rsidRDefault="007B4C24" w:rsidP="00023F96">
            <w:pPr>
              <w:pStyle w:val="TAC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ADB9C" w14:textId="77777777" w:rsidR="007B4C24" w:rsidRPr="00535751" w:rsidRDefault="007B4C24" w:rsidP="00023F96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7A985" w14:textId="77777777" w:rsidR="007B4C24" w:rsidRPr="00535751" w:rsidRDefault="007B4C24" w:rsidP="00023F96">
            <w:pPr>
              <w:pStyle w:val="TAC"/>
            </w:pPr>
            <w:r w:rsidRPr="00535751">
              <w:t>Table B.4.1-1, Table B.4.3-1</w:t>
            </w:r>
          </w:p>
        </w:tc>
      </w:tr>
    </w:tbl>
    <w:p w14:paraId="4174203B" w14:textId="77777777" w:rsidR="007B6442" w:rsidRDefault="007B6442" w:rsidP="007B6442">
      <w:pPr>
        <w:jc w:val="center"/>
        <w:outlineLvl w:val="0"/>
        <w:rPr>
          <w:ins w:id="40" w:author="Petri J. Vasenkari (Nokia)" w:date="2023-09-22T09:49:00Z"/>
          <w:bCs/>
          <w:iCs/>
          <w:noProof/>
          <w:color w:val="0070C0"/>
          <w:lang w:val="en-US" w:eastAsia="zh-CN"/>
        </w:rPr>
      </w:pPr>
    </w:p>
    <w:p w14:paraId="704ABBAB" w14:textId="51EF8C83" w:rsidR="007B4C24" w:rsidRPr="00535751" w:rsidRDefault="007B4C24" w:rsidP="007B4C24">
      <w:pPr>
        <w:pStyle w:val="TH"/>
        <w:rPr>
          <w:ins w:id="41" w:author="Petri J. Vasenkari (Nokia)" w:date="2023-09-22T09:49:00Z"/>
        </w:rPr>
      </w:pPr>
      <w:ins w:id="42" w:author="Petri J. Vasenkari (Nokia)" w:date="2023-09-22T09:49:00Z">
        <w:r w:rsidRPr="00535751">
          <w:t>Table 5.1-</w:t>
        </w:r>
      </w:ins>
      <w:ins w:id="43" w:author="Petri J. Vasenkari (Nokia)" w:date="2023-09-22T09:50:00Z">
        <w:r>
          <w:t>3</w:t>
        </w:r>
      </w:ins>
      <w:ins w:id="44" w:author="Petri J. Vasenkari (Nokia)" w:date="2023-09-22T09:49:00Z">
        <w:r w:rsidRPr="00535751">
          <w:t xml:space="preserve">: NR </w:t>
        </w:r>
      </w:ins>
      <w:ins w:id="45" w:author="Petri J. Vasenkari (Nokia)" w:date="2023-09-22T09:50:00Z">
        <w:r>
          <w:t>channel bandwidths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B4C24" w:rsidRPr="00535751" w14:paraId="31833047" w14:textId="77777777" w:rsidTr="00023F96">
        <w:trPr>
          <w:trHeight w:val="288"/>
          <w:ins w:id="46" w:author="Petri J. Vasenkari (Nokia)" w:date="2023-09-22T09:4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E758B" w14:textId="77777777" w:rsidR="007B4C24" w:rsidRPr="00535751" w:rsidRDefault="007B4C24" w:rsidP="00023F96">
            <w:pPr>
              <w:pStyle w:val="TAH"/>
              <w:rPr>
                <w:ins w:id="47" w:author="Petri J. Vasenkari (Nokia)" w:date="2023-09-22T09:49:00Z"/>
                <w:rFonts w:cs="Arial"/>
              </w:rPr>
            </w:pPr>
            <w:ins w:id="48" w:author="Petri J. Vasenkari (Nokia)" w:date="2023-09-22T09:49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06164" w14:textId="77777777" w:rsidR="007B4C24" w:rsidRPr="00535751" w:rsidRDefault="007B4C24" w:rsidP="00023F96">
            <w:pPr>
              <w:pStyle w:val="TAH"/>
              <w:rPr>
                <w:ins w:id="49" w:author="Petri J. Vasenkari (Nokia)" w:date="2023-09-22T09:49:00Z"/>
                <w:rFonts w:cs="Arial"/>
              </w:rPr>
            </w:pPr>
            <w:ins w:id="50" w:author="Petri J. Vasenkari (Nokia)" w:date="2023-09-22T09:49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4F199" w14:textId="77777777" w:rsidR="007B4C24" w:rsidRPr="00535751" w:rsidRDefault="007B4C24" w:rsidP="00023F96">
            <w:pPr>
              <w:pStyle w:val="TAH"/>
              <w:rPr>
                <w:ins w:id="51" w:author="Petri J. Vasenkari (Nokia)" w:date="2023-09-22T09:49:00Z"/>
                <w:rFonts w:cs="Arial"/>
              </w:rPr>
            </w:pPr>
            <w:ins w:id="52" w:author="Petri J. Vasenkari (Nokia)" w:date="2023-09-22T09:49:00Z">
              <w:r w:rsidRPr="00535751">
                <w:rPr>
                  <w:rFonts w:cs="Arial"/>
                </w:rPr>
                <w:t>Release</w:t>
              </w:r>
            </w:ins>
          </w:p>
          <w:p w14:paraId="3195643B" w14:textId="77777777" w:rsidR="007B4C24" w:rsidRPr="00535751" w:rsidRDefault="007B4C24" w:rsidP="00023F96">
            <w:pPr>
              <w:pStyle w:val="TAH"/>
              <w:rPr>
                <w:ins w:id="53" w:author="Petri J. Vasenkari (Nokia)" w:date="2023-09-22T09:49:00Z"/>
                <w:rFonts w:cs="Arial"/>
              </w:rPr>
            </w:pPr>
            <w:ins w:id="54" w:author="Petri J. Vasenkari (Nokia)" w:date="2023-09-22T09:49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309C5" w14:textId="77777777" w:rsidR="007B4C24" w:rsidRPr="00535751" w:rsidRDefault="007B4C24" w:rsidP="00023F96">
            <w:pPr>
              <w:pStyle w:val="TAH"/>
              <w:rPr>
                <w:ins w:id="55" w:author="Petri J. Vasenkari (Nokia)" w:date="2023-09-22T09:49:00Z"/>
                <w:rFonts w:cs="Arial"/>
                <w:lang w:val="en-US"/>
              </w:rPr>
            </w:pPr>
            <w:ins w:id="56" w:author="Petri J. Vasenkari (Nokia)" w:date="2023-09-22T09:49:00Z">
              <w:r w:rsidRPr="00535751">
                <w:rPr>
                  <w:rFonts w:cs="Arial"/>
                  <w:lang w:val="en-US"/>
                </w:rPr>
                <w:t xml:space="preserve">Requirements to be </w:t>
              </w:r>
              <w:proofErr w:type="gramStart"/>
              <w:r w:rsidRPr="00535751">
                <w:rPr>
                  <w:rFonts w:cs="Arial"/>
                  <w:lang w:val="en-US"/>
                </w:rPr>
                <w:t>fulfilled</w:t>
              </w:r>
              <w:proofErr w:type="gramEnd"/>
            </w:ins>
          </w:p>
          <w:p w14:paraId="000A9859" w14:textId="4BB56078" w:rsidR="007B4C24" w:rsidRPr="00535751" w:rsidRDefault="007B4C24" w:rsidP="00023F96">
            <w:pPr>
              <w:pStyle w:val="TAH"/>
              <w:rPr>
                <w:ins w:id="57" w:author="Petri J. Vasenkari (Nokia)" w:date="2023-09-22T09:49:00Z"/>
                <w:rFonts w:cs="Arial"/>
              </w:rPr>
            </w:pPr>
            <w:ins w:id="58" w:author="Petri J. Vasenkari (Nokia)" w:date="2023-09-22T09:49:00Z">
              <w:r w:rsidRPr="00535751">
                <w:rPr>
                  <w:rFonts w:cs="Arial"/>
                  <w:lang w:val="en-US"/>
                </w:rPr>
                <w:t>(</w:t>
              </w:r>
              <w:proofErr w:type="gramStart"/>
              <w:r w:rsidRPr="00535751">
                <w:rPr>
                  <w:rFonts w:cs="Arial"/>
                  <w:lang w:val="en-US"/>
                </w:rPr>
                <w:t>see</w:t>
              </w:r>
              <w:proofErr w:type="gramEnd"/>
              <w:r w:rsidRPr="00535751">
                <w:rPr>
                  <w:rFonts w:cs="Arial"/>
                  <w:lang w:val="en-US"/>
                </w:rPr>
                <w:t xml:space="preserve"> TS 38.307 of the release in which the </w:t>
              </w:r>
            </w:ins>
            <w:ins w:id="59" w:author="Petri J. Vasenkari (Nokia)" w:date="2023-09-22T09:51:00Z">
              <w:r>
                <w:rPr>
                  <w:rFonts w:cs="Arial"/>
                  <w:lang w:val="en-US"/>
                </w:rPr>
                <w:t>channel bandwidth</w:t>
              </w:r>
            </w:ins>
            <w:ins w:id="60" w:author="Petri J. Vasenkari (Nokia)" w:date="2023-09-22T09:49:00Z">
              <w:r w:rsidRPr="005357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7B4C24" w:rsidRPr="00535751" w14:paraId="0CADC271" w14:textId="77777777" w:rsidTr="00023F96">
        <w:trPr>
          <w:trHeight w:val="288"/>
          <w:ins w:id="61" w:author="Petri J. Vasenkari (Nokia)" w:date="2023-09-22T09:4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FD223" w14:textId="0F898C02" w:rsidR="007B4C24" w:rsidRPr="00535751" w:rsidRDefault="007B4C24" w:rsidP="00023F96">
            <w:pPr>
              <w:pStyle w:val="TAL"/>
              <w:rPr>
                <w:ins w:id="62" w:author="Petri J. Vasenkari (Nokia)" w:date="2023-09-22T09:49:00Z"/>
              </w:rPr>
            </w:pPr>
            <w:ins w:id="63" w:author="Petri J. Vasenkari (Nokia)" w:date="2023-09-22T09:50:00Z">
              <w:r w:rsidRPr="00535751">
                <w:t xml:space="preserve">NR </w:t>
              </w:r>
              <w:r>
                <w:t>channel bandwidths</w:t>
              </w:r>
            </w:ins>
            <w:ins w:id="64" w:author="Petri J. Vasenkari (Nokia)" w:date="2023-09-22T09:51:00Z">
              <w:r>
                <w:t>, all unless otherwise</w:t>
              </w:r>
            </w:ins>
            <w:ins w:id="65" w:author="Petri J. Vasenkari (Nokia)" w:date="2023-09-27T10:57:00Z">
              <w:r w:rsidR="006A1CDF">
                <w:t xml:space="preserve"> stated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D4E9F" w14:textId="4DAB8272" w:rsidR="007B4C24" w:rsidRPr="00535751" w:rsidRDefault="007B4C24" w:rsidP="00023F96">
            <w:pPr>
              <w:pStyle w:val="TAC"/>
              <w:rPr>
                <w:ins w:id="66" w:author="Petri J. Vasenkari (Nokia)" w:date="2023-09-22T09:49:00Z"/>
              </w:rPr>
            </w:pPr>
            <w:ins w:id="67" w:author="Petri J. Vasenkari (Nokia)" w:date="2023-09-22T09:50:00Z">
              <w:r w:rsidRPr="00535751">
                <w:t>FDD, TDD, SDL,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E15A9" w14:textId="77777777" w:rsidR="007B4C24" w:rsidRPr="00535751" w:rsidRDefault="007B4C24" w:rsidP="00023F96">
            <w:pPr>
              <w:pStyle w:val="TAC"/>
              <w:rPr>
                <w:ins w:id="68" w:author="Petri J. Vasenkari (Nokia)" w:date="2023-09-22T09:49:00Z"/>
              </w:rPr>
            </w:pPr>
            <w:ins w:id="69" w:author="Petri J. Vasenkari (Nokia)" w:date="2023-09-22T09:49:00Z">
              <w:r w:rsidRPr="00535751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1BD73" w14:textId="5FA59E33" w:rsidR="007B4C24" w:rsidRPr="00535751" w:rsidRDefault="007B4C24" w:rsidP="00023F96">
            <w:pPr>
              <w:pStyle w:val="TAC"/>
              <w:rPr>
                <w:ins w:id="70" w:author="Petri J. Vasenkari (Nokia)" w:date="2023-09-22T09:49:00Z"/>
              </w:rPr>
            </w:pPr>
            <w:ins w:id="71" w:author="Petri J. Vasenkari (Nokia)" w:date="2023-09-22T09:49:00Z">
              <w:r w:rsidRPr="00875FC5">
                <w:rPr>
                  <w:rFonts w:eastAsiaTheme="minorEastAsia"/>
                </w:rPr>
                <w:t>Table B.4.1-1</w:t>
              </w:r>
            </w:ins>
            <w:ins w:id="72" w:author="Petri J. Vasenkari (Nokia)" w:date="2023-09-22T10:00:00Z">
              <w:r w:rsidR="006C7C41" w:rsidRPr="00535751">
                <w:t>, Table B.4.3-1</w:t>
              </w:r>
            </w:ins>
          </w:p>
        </w:tc>
      </w:tr>
      <w:tr w:rsidR="005330B4" w:rsidRPr="00535751" w14:paraId="77358608" w14:textId="77777777" w:rsidTr="00023F96">
        <w:trPr>
          <w:trHeight w:val="288"/>
          <w:ins w:id="73" w:author="Petri J. Vasenkari (Nokia)" w:date="2023-09-22T09:5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97307" w14:textId="578891D1" w:rsidR="005330B4" w:rsidRPr="00535751" w:rsidRDefault="005330B4" w:rsidP="00023F96">
            <w:pPr>
              <w:pStyle w:val="TAL"/>
              <w:rPr>
                <w:ins w:id="74" w:author="Petri J. Vasenkari (Nokia)" w:date="2023-09-22T09:51:00Z"/>
              </w:rPr>
            </w:pPr>
            <w:ins w:id="75" w:author="Petri J. Vasenkari (Nokia)" w:date="2023-09-22T09:51:00Z">
              <w:r>
                <w:t>C</w:t>
              </w:r>
            </w:ins>
            <w:ins w:id="76" w:author="Petri J. Vasenkari (Nokia)" w:date="2023-09-22T09:52:00Z">
              <w:r>
                <w:t>hannel bandwidth of 3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EB613" w14:textId="763860D2" w:rsidR="005330B4" w:rsidRPr="00535751" w:rsidRDefault="005330B4" w:rsidP="00023F96">
            <w:pPr>
              <w:pStyle w:val="TAC"/>
              <w:rPr>
                <w:ins w:id="77" w:author="Petri J. Vasenkari (Nokia)" w:date="2023-09-22T09:51:00Z"/>
              </w:rPr>
            </w:pPr>
            <w:ins w:id="78" w:author="Petri J. Vasenkari (Nokia)" w:date="2023-09-22T09:52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BCB45" w14:textId="20AF622D" w:rsidR="005330B4" w:rsidRPr="00535751" w:rsidRDefault="005330B4" w:rsidP="00023F96">
            <w:pPr>
              <w:pStyle w:val="TAC"/>
              <w:rPr>
                <w:ins w:id="79" w:author="Petri J. Vasenkari (Nokia)" w:date="2023-09-22T09:51:00Z"/>
              </w:rPr>
            </w:pPr>
            <w:ins w:id="80" w:author="Petri J. Vasenkari (Nokia)" w:date="2023-09-22T09:52:00Z">
              <w:r w:rsidRPr="00535751">
                <w:t>Rel-1</w:t>
              </w:r>
              <w:r w:rsidR="00FE5A68">
                <w:t>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120423" w14:textId="3C7A988A" w:rsidR="005330B4" w:rsidRPr="00875FC5" w:rsidRDefault="006C7C41" w:rsidP="00023F96">
            <w:pPr>
              <w:pStyle w:val="TAC"/>
              <w:rPr>
                <w:ins w:id="81" w:author="Petri J. Vasenkari (Nokia)" w:date="2023-09-22T09:51:00Z"/>
                <w:rFonts w:eastAsiaTheme="minorEastAsia"/>
              </w:rPr>
            </w:pPr>
            <w:ins w:id="82" w:author="Petri J. Vasenkari (Nokia)" w:date="2023-09-22T10:00:00Z">
              <w:r w:rsidRPr="00875FC5">
                <w:rPr>
                  <w:rFonts w:eastAsiaTheme="minorEastAsia"/>
                </w:rPr>
                <w:t>Table B.4.1-1</w:t>
              </w:r>
            </w:ins>
          </w:p>
        </w:tc>
      </w:tr>
    </w:tbl>
    <w:p w14:paraId="257B20CD" w14:textId="77777777" w:rsidR="007B4C24" w:rsidRDefault="007B4C24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</w:p>
    <w:p w14:paraId="250FD423" w14:textId="13F38BA1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t xml:space="preserve">***************************** </w:t>
      </w:r>
      <w:r>
        <w:rPr>
          <w:bCs/>
          <w:iCs/>
          <w:noProof/>
          <w:color w:val="0070C0"/>
          <w:lang w:val="en-US" w:eastAsia="zh-CN"/>
        </w:rPr>
        <w:t>End</w:t>
      </w:r>
      <w:r w:rsidRPr="007B6442">
        <w:rPr>
          <w:bCs/>
          <w:iCs/>
          <w:noProof/>
          <w:color w:val="0070C0"/>
          <w:lang w:val="en-US" w:eastAsia="zh-CN"/>
        </w:rPr>
        <w:t xml:space="preserve"> of changes **************************************</w:t>
      </w:r>
    </w:p>
    <w:p w14:paraId="2A87568B" w14:textId="77777777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</w:p>
    <w:sectPr w:rsidR="007B6442" w:rsidRPr="007B6442" w:rsidSect="0077413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E0CAA" w14:textId="77777777" w:rsidR="003F073D" w:rsidRDefault="003F073D">
      <w:r>
        <w:separator/>
      </w:r>
    </w:p>
  </w:endnote>
  <w:endnote w:type="continuationSeparator" w:id="0">
    <w:p w14:paraId="2042B8DA" w14:textId="77777777" w:rsidR="003F073D" w:rsidRDefault="003F073D">
      <w:r>
        <w:continuationSeparator/>
      </w:r>
    </w:p>
  </w:endnote>
  <w:endnote w:type="continuationNotice" w:id="1">
    <w:p w14:paraId="1782171F" w14:textId="77777777" w:rsidR="003F073D" w:rsidRDefault="003F07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4269C" w14:textId="77777777" w:rsidR="003F073D" w:rsidRDefault="003F073D">
      <w:r>
        <w:separator/>
      </w:r>
    </w:p>
  </w:footnote>
  <w:footnote w:type="continuationSeparator" w:id="0">
    <w:p w14:paraId="14E16187" w14:textId="77777777" w:rsidR="003F073D" w:rsidRDefault="003F073D">
      <w:r>
        <w:continuationSeparator/>
      </w:r>
    </w:p>
  </w:footnote>
  <w:footnote w:type="continuationNotice" w:id="1">
    <w:p w14:paraId="05811683" w14:textId="77777777" w:rsidR="003F073D" w:rsidRDefault="003F07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49B4"/>
    <w:rsid w:val="000356D7"/>
    <w:rsid w:val="000477D1"/>
    <w:rsid w:val="00056077"/>
    <w:rsid w:val="00057562"/>
    <w:rsid w:val="00065D8D"/>
    <w:rsid w:val="00070164"/>
    <w:rsid w:val="0009644F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4147"/>
    <w:rsid w:val="0014468E"/>
    <w:rsid w:val="0014528B"/>
    <w:rsid w:val="00145CFD"/>
    <w:rsid w:val="00145D43"/>
    <w:rsid w:val="0016066D"/>
    <w:rsid w:val="001617E5"/>
    <w:rsid w:val="00164A94"/>
    <w:rsid w:val="00173974"/>
    <w:rsid w:val="00186346"/>
    <w:rsid w:val="00192C46"/>
    <w:rsid w:val="001A06B8"/>
    <w:rsid w:val="001A08B3"/>
    <w:rsid w:val="001A7A18"/>
    <w:rsid w:val="001A7B60"/>
    <w:rsid w:val="001B14CF"/>
    <w:rsid w:val="001B52F0"/>
    <w:rsid w:val="001B7A65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6499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5ED8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1721"/>
    <w:rsid w:val="003D5ECC"/>
    <w:rsid w:val="003D5FD4"/>
    <w:rsid w:val="003E1A36"/>
    <w:rsid w:val="003E650C"/>
    <w:rsid w:val="003F073D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FC2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30B4"/>
    <w:rsid w:val="00537968"/>
    <w:rsid w:val="00547111"/>
    <w:rsid w:val="0057144A"/>
    <w:rsid w:val="00571D40"/>
    <w:rsid w:val="00581440"/>
    <w:rsid w:val="00583E18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1CDF"/>
    <w:rsid w:val="006A3D4A"/>
    <w:rsid w:val="006A4CD1"/>
    <w:rsid w:val="006B1E56"/>
    <w:rsid w:val="006B46FB"/>
    <w:rsid w:val="006B6674"/>
    <w:rsid w:val="006B7BC7"/>
    <w:rsid w:val="006C7C41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7CF1"/>
    <w:rsid w:val="007B4C24"/>
    <w:rsid w:val="007B512A"/>
    <w:rsid w:val="007B6442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B1FA0"/>
    <w:rsid w:val="008B68F3"/>
    <w:rsid w:val="008C7D14"/>
    <w:rsid w:val="008D3CCC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3B43"/>
    <w:rsid w:val="009641A2"/>
    <w:rsid w:val="0097712F"/>
    <w:rsid w:val="0097739A"/>
    <w:rsid w:val="009777D9"/>
    <w:rsid w:val="009829EA"/>
    <w:rsid w:val="00991B88"/>
    <w:rsid w:val="009943FD"/>
    <w:rsid w:val="009A5753"/>
    <w:rsid w:val="009A579D"/>
    <w:rsid w:val="009B04C0"/>
    <w:rsid w:val="009B51E8"/>
    <w:rsid w:val="009D1C39"/>
    <w:rsid w:val="009D529E"/>
    <w:rsid w:val="009D7095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5B7E"/>
    <w:rsid w:val="00A4336A"/>
    <w:rsid w:val="00A44D0D"/>
    <w:rsid w:val="00A47E70"/>
    <w:rsid w:val="00A50CF0"/>
    <w:rsid w:val="00A51282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338A"/>
    <w:rsid w:val="00BB4646"/>
    <w:rsid w:val="00BB4D77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4089"/>
    <w:rsid w:val="00CE5522"/>
    <w:rsid w:val="00CE5537"/>
    <w:rsid w:val="00CE5AC1"/>
    <w:rsid w:val="00CF03A7"/>
    <w:rsid w:val="00CF1137"/>
    <w:rsid w:val="00D011AF"/>
    <w:rsid w:val="00D01686"/>
    <w:rsid w:val="00D03F9A"/>
    <w:rsid w:val="00D06CD4"/>
    <w:rsid w:val="00D06D51"/>
    <w:rsid w:val="00D12D07"/>
    <w:rsid w:val="00D154C6"/>
    <w:rsid w:val="00D24991"/>
    <w:rsid w:val="00D25EAD"/>
    <w:rsid w:val="00D33217"/>
    <w:rsid w:val="00D40F61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87B06"/>
    <w:rsid w:val="00D91B38"/>
    <w:rsid w:val="00DA4E01"/>
    <w:rsid w:val="00DB08AB"/>
    <w:rsid w:val="00DC5D6B"/>
    <w:rsid w:val="00DC63E7"/>
    <w:rsid w:val="00DC73B3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2BBE"/>
    <w:rsid w:val="00EB3607"/>
    <w:rsid w:val="00EB4AAF"/>
    <w:rsid w:val="00EB684D"/>
    <w:rsid w:val="00EB6B8A"/>
    <w:rsid w:val="00EC5EAF"/>
    <w:rsid w:val="00EC7A3E"/>
    <w:rsid w:val="00EE34DB"/>
    <w:rsid w:val="00EE7D7C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594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B551C"/>
    <w:rsid w:val="00FB6386"/>
    <w:rsid w:val="00FC2351"/>
    <w:rsid w:val="00FC2F65"/>
    <w:rsid w:val="00FC7326"/>
    <w:rsid w:val="00FD23B4"/>
    <w:rsid w:val="00FD38BF"/>
    <w:rsid w:val="00FE04F1"/>
    <w:rsid w:val="00FE142D"/>
    <w:rsid w:val="00FE5A68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B4C2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5AIRPNAIUNRU-1328258698-26610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https://nokia.sharepoint.com/sites/c5g/5gradio/_layouts/15/DocIdRedir.aspx?ID=5AIRPNAIUNRU-1328258698-26610</Url>
      <Description>5AIRPNAIUNRU-1328258698-26610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FF34728-93C3-45D2-8596-74DA8B19A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475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10</cp:revision>
  <cp:lastPrinted>1900-01-01T00:00:00Z</cp:lastPrinted>
  <dcterms:created xsi:type="dcterms:W3CDTF">2023-09-22T06:49:00Z</dcterms:created>
  <dcterms:modified xsi:type="dcterms:W3CDTF">2023-09-27T07:57:00Z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108bis</vt:lpwstr>
  </property>
  <property fmtid="{D5CDD505-2E9C-101B-9397-08002B2CF9AE}" pid="4" name="Location">
    <vt:lpwstr>Xiamen</vt:lpwstr>
  </property>
  <property fmtid="{D5CDD505-2E9C-101B-9397-08002B2CF9AE}" pid="5" name="Country">
    <vt:lpwstr>China</vt:lpwstr>
  </property>
  <property fmtid="{D5CDD505-2E9C-101B-9397-08002B2CF9AE}" pid="6" name="StartDate">
    <vt:lpwstr>Oct  09</vt:lpwstr>
  </property>
  <property fmtid="{D5CDD505-2E9C-101B-9397-08002B2CF9AE}" pid="7" name="EndDate">
    <vt:lpwstr>Oct 13, 2023</vt:lpwstr>
  </property>
  <property fmtid="{D5CDD505-2E9C-101B-9397-08002B2CF9AE}" pid="8" name="Tdoc#">
    <vt:lpwstr>R4-23xxxx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2023-09-27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8Rx Applicability Rule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c6674331-94d9-454d-8649-79b39a5a22e6</vt:lpwstr>
  </property>
</Properties>
</file>